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35E58" w14:textId="4FF5786D" w:rsidR="004A71F8" w:rsidRDefault="004A71F8" w:rsidP="004A71F8">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w:t>
      </w:r>
      <w:r w:rsidR="00D11F8E">
        <w:rPr>
          <w:rFonts w:ascii="Arial" w:hAnsi="Arial" w:cs="Arial"/>
          <w:b/>
          <w:bCs/>
          <w:sz w:val="24"/>
        </w:rPr>
        <w:t>8</w:t>
      </w:r>
      <w:r>
        <w:rPr>
          <w:rFonts w:ascii="Arial" w:hAnsi="Arial" w:cs="Arial"/>
          <w:b/>
          <w:bCs/>
          <w:sz w:val="24"/>
        </w:rPr>
        <w:tab/>
      </w:r>
      <w:r w:rsidRPr="00C20299">
        <w:rPr>
          <w:rFonts w:ascii="Arial" w:hAnsi="Arial" w:cs="Arial"/>
          <w:b/>
          <w:bCs/>
          <w:sz w:val="24"/>
        </w:rPr>
        <w:t>R3-2</w:t>
      </w:r>
      <w:r w:rsidR="00A605F4">
        <w:rPr>
          <w:rFonts w:ascii="Arial" w:hAnsi="Arial" w:cs="Arial"/>
          <w:b/>
          <w:bCs/>
          <w:sz w:val="24"/>
        </w:rPr>
        <w:t>26650</w:t>
      </w:r>
    </w:p>
    <w:p w14:paraId="2C775460" w14:textId="4DB27FB6" w:rsidR="004A71F8" w:rsidRDefault="00D11F8E" w:rsidP="004A71F8">
      <w:pPr>
        <w:pBdr>
          <w:bottom w:val="single" w:sz="12" w:space="1" w:color="auto"/>
        </w:pBdr>
        <w:rPr>
          <w:rFonts w:ascii="Arial" w:hAnsi="Arial" w:cs="Arial"/>
          <w:b/>
          <w:sz w:val="24"/>
        </w:rPr>
      </w:pPr>
      <w:r>
        <w:rPr>
          <w:rFonts w:ascii="Arial" w:hAnsi="Arial" w:cs="Arial"/>
          <w:b/>
          <w:sz w:val="24"/>
        </w:rPr>
        <w:t>14</w:t>
      </w:r>
      <w:r w:rsidR="004A71F8">
        <w:rPr>
          <w:rFonts w:ascii="Arial" w:hAnsi="Arial" w:cs="Arial"/>
          <w:b/>
          <w:sz w:val="24"/>
        </w:rPr>
        <w:t xml:space="preserve"> </w:t>
      </w:r>
      <w:r>
        <w:rPr>
          <w:rFonts w:ascii="Arial" w:hAnsi="Arial" w:cs="Arial"/>
          <w:b/>
          <w:sz w:val="24"/>
        </w:rPr>
        <w:t>Nov</w:t>
      </w:r>
      <w:r w:rsidR="004A71F8">
        <w:rPr>
          <w:rFonts w:ascii="Arial" w:hAnsi="Arial" w:cs="Arial"/>
          <w:b/>
          <w:sz w:val="24"/>
        </w:rPr>
        <w:t xml:space="preserve"> - </w:t>
      </w:r>
      <w:r w:rsidR="00085BC6">
        <w:rPr>
          <w:rFonts w:ascii="Arial" w:hAnsi="Arial" w:cs="Arial"/>
          <w:b/>
          <w:sz w:val="24"/>
        </w:rPr>
        <w:t>18</w:t>
      </w:r>
      <w:r w:rsidR="004A71F8">
        <w:rPr>
          <w:rFonts w:ascii="Arial" w:hAnsi="Arial" w:cs="Arial"/>
          <w:b/>
          <w:sz w:val="24"/>
        </w:rPr>
        <w:t xml:space="preserve"> </w:t>
      </w:r>
      <w:r>
        <w:rPr>
          <w:rFonts w:ascii="Arial" w:hAnsi="Arial" w:cs="Arial"/>
          <w:b/>
          <w:sz w:val="24"/>
        </w:rPr>
        <w:t>Nov</w:t>
      </w:r>
      <w:r w:rsidR="004A71F8">
        <w:rPr>
          <w:rFonts w:ascii="Arial" w:hAnsi="Arial" w:cs="Arial"/>
          <w:b/>
          <w:sz w:val="24"/>
        </w:rPr>
        <w:t xml:space="preserve"> 2022</w:t>
      </w:r>
      <w:r>
        <w:rPr>
          <w:rFonts w:ascii="Arial" w:hAnsi="Arial" w:cs="Arial"/>
          <w:b/>
          <w:sz w:val="24"/>
        </w:rPr>
        <w:t>,</w:t>
      </w:r>
    </w:p>
    <w:p w14:paraId="53DA49A0" w14:textId="2E71E912" w:rsidR="00D11F8E" w:rsidRDefault="00D11F8E" w:rsidP="004A71F8">
      <w:pPr>
        <w:pBdr>
          <w:bottom w:val="single" w:sz="12" w:space="1" w:color="auto"/>
        </w:pBdr>
        <w:rPr>
          <w:rFonts w:ascii="Arial" w:hAnsi="Arial" w:cs="Arial"/>
          <w:b/>
          <w:sz w:val="24"/>
        </w:rPr>
      </w:pPr>
      <w:r>
        <w:rPr>
          <w:rFonts w:ascii="Arial" w:hAnsi="Arial" w:cs="Arial"/>
          <w:b/>
          <w:sz w:val="24"/>
        </w:rPr>
        <w:t>Toulouse, France</w:t>
      </w:r>
    </w:p>
    <w:bookmarkEnd w:id="0"/>
    <w:p w14:paraId="78ECAAD5" w14:textId="77777777" w:rsidR="004A71F8" w:rsidRDefault="004A71F8" w:rsidP="004A71F8">
      <w:pPr>
        <w:pStyle w:val="3GPPHeader"/>
        <w:spacing w:after="0"/>
      </w:pPr>
    </w:p>
    <w:bookmarkEnd w:id="1"/>
    <w:p w14:paraId="512B3BB5" w14:textId="77777777" w:rsidR="004A71F8" w:rsidRPr="000F4E43" w:rsidRDefault="004A71F8" w:rsidP="004A71F8">
      <w:pPr>
        <w:rPr>
          <w:rFonts w:ascii="Arial" w:hAnsi="Arial" w:cs="Arial"/>
        </w:rPr>
      </w:pPr>
    </w:p>
    <w:p w14:paraId="029E7124" w14:textId="0AEECC60" w:rsidR="004A71F8" w:rsidRDefault="004A71F8" w:rsidP="004A71F8">
      <w:pPr>
        <w:spacing w:after="60"/>
        <w:ind w:left="1985" w:hanging="1985"/>
        <w:rPr>
          <w:rFonts w:ascii="Arial" w:hAnsi="Arial" w:cs="Arial"/>
          <w:b/>
        </w:rPr>
      </w:pPr>
      <w:r>
        <w:rPr>
          <w:rFonts w:ascii="Arial" w:hAnsi="Arial" w:cs="Arial"/>
          <w:b/>
        </w:rPr>
        <w:t>Title:</w:t>
      </w:r>
      <w:r>
        <w:rPr>
          <w:rFonts w:ascii="Arial" w:hAnsi="Arial" w:cs="Arial"/>
          <w:b/>
        </w:rPr>
        <w:tab/>
      </w:r>
      <w:r w:rsidR="00417EB1">
        <w:rPr>
          <w:rFonts w:ascii="Arial" w:hAnsi="Arial" w:cs="Arial"/>
          <w:b/>
        </w:rPr>
        <w:t xml:space="preserve">Draft </w:t>
      </w:r>
      <w:r w:rsidR="00912E0B">
        <w:rPr>
          <w:rFonts w:ascii="Arial" w:hAnsi="Arial" w:cs="Arial"/>
          <w:b/>
        </w:rPr>
        <w:t xml:space="preserve">Reply </w:t>
      </w:r>
      <w:r w:rsidR="00D11F8E" w:rsidRPr="00D11F8E">
        <w:rPr>
          <w:rFonts w:ascii="Arial" w:hAnsi="Arial" w:cs="Arial"/>
          <w:b/>
        </w:rPr>
        <w:t>LS on Time Synchronization Status notification towards UE(s)</w:t>
      </w:r>
    </w:p>
    <w:p w14:paraId="13671227" w14:textId="77777777" w:rsidR="004A71F8" w:rsidRDefault="004A71F8" w:rsidP="004A71F8">
      <w:pPr>
        <w:spacing w:after="60"/>
        <w:rPr>
          <w:rFonts w:ascii="Arial" w:hAnsi="Arial" w:cs="Arial"/>
          <w:b/>
        </w:rPr>
      </w:pPr>
    </w:p>
    <w:p w14:paraId="74300BC1" w14:textId="7E23BDED" w:rsidR="004A71F8" w:rsidRPr="00D34721" w:rsidRDefault="004A71F8" w:rsidP="004A71F8">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085BC6" w:rsidRPr="00085BC6">
        <w:rPr>
          <w:rFonts w:ascii="Arial" w:hAnsi="Arial" w:cs="Arial"/>
          <w:b/>
          <w:bCs/>
        </w:rPr>
        <w:t>S2-</w:t>
      </w:r>
      <w:r w:rsidR="00D11F8E" w:rsidRPr="00D11F8E">
        <w:rPr>
          <w:rFonts w:ascii="Arial" w:hAnsi="Arial" w:cs="Arial"/>
          <w:b/>
          <w:bCs/>
        </w:rPr>
        <w:t>2209876</w:t>
      </w:r>
      <w:r w:rsidR="00912E0B">
        <w:rPr>
          <w:rFonts w:ascii="Arial" w:hAnsi="Arial" w:cs="Arial"/>
          <w:b/>
          <w:bCs/>
        </w:rPr>
        <w:t>/R3-</w:t>
      </w:r>
      <w:r w:rsidR="00D11F8E" w:rsidRPr="00D11F8E">
        <w:rPr>
          <w:rFonts w:ascii="Arial" w:hAnsi="Arial" w:cs="Arial"/>
          <w:b/>
          <w:bCs/>
        </w:rPr>
        <w:t>226168</w:t>
      </w:r>
    </w:p>
    <w:p w14:paraId="723FD4AF" w14:textId="77777777" w:rsidR="004A71F8" w:rsidRDefault="004A71F8" w:rsidP="004A71F8">
      <w:pPr>
        <w:spacing w:after="60"/>
        <w:ind w:left="1985" w:hanging="1985"/>
        <w:rPr>
          <w:rFonts w:ascii="Arial" w:hAnsi="Arial" w:cs="Arial"/>
          <w:b/>
        </w:rPr>
      </w:pPr>
    </w:p>
    <w:p w14:paraId="15CF3B3B" w14:textId="77777777" w:rsidR="004A71F8" w:rsidRDefault="004A71F8" w:rsidP="004A71F8">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Rel-18</w:t>
      </w:r>
    </w:p>
    <w:p w14:paraId="4A201170" w14:textId="5EDDBA98" w:rsidR="004A71F8" w:rsidRPr="00786E08" w:rsidRDefault="004A71F8" w:rsidP="004A71F8">
      <w:pPr>
        <w:pStyle w:val="Title"/>
        <w:rPr>
          <w:color w:val="000000" w:themeColor="text1"/>
        </w:rPr>
      </w:pPr>
      <w:r w:rsidRPr="00786E08">
        <w:rPr>
          <w:color w:val="000000" w:themeColor="text1"/>
        </w:rPr>
        <w:t>Work Item:</w:t>
      </w:r>
      <w:r w:rsidRPr="00786E08">
        <w:rPr>
          <w:color w:val="000000" w:themeColor="text1"/>
        </w:rPr>
        <w:tab/>
      </w:r>
      <w:r>
        <w:rPr>
          <w:color w:val="000000" w:themeColor="text1"/>
        </w:rPr>
        <w:t xml:space="preserve">     </w:t>
      </w:r>
      <w:bookmarkStart w:id="2" w:name="_Hlk118212299"/>
      <w:r w:rsidR="00D11F8E" w:rsidRPr="00D11F8E">
        <w:rPr>
          <w:noProof/>
        </w:rPr>
        <w:t>FS_5TRS_URLLC</w:t>
      </w:r>
      <w:bookmarkEnd w:id="2"/>
    </w:p>
    <w:p w14:paraId="4B49C8B5" w14:textId="77777777" w:rsidR="004A71F8" w:rsidRPr="00786E08" w:rsidRDefault="004A71F8" w:rsidP="004A71F8">
      <w:pPr>
        <w:spacing w:after="60"/>
        <w:ind w:left="1985" w:hanging="1985"/>
        <w:rPr>
          <w:rFonts w:ascii="Arial" w:hAnsi="Arial" w:cs="Arial"/>
          <w:b/>
          <w:color w:val="000000" w:themeColor="text1"/>
        </w:rPr>
      </w:pPr>
    </w:p>
    <w:p w14:paraId="68A5AB7B" w14:textId="72544E47" w:rsidR="004A71F8" w:rsidRPr="00786E08" w:rsidRDefault="004A71F8" w:rsidP="004A71F8">
      <w:pPr>
        <w:pStyle w:val="Source"/>
        <w:rPr>
          <w:color w:val="000000" w:themeColor="text1"/>
        </w:rPr>
      </w:pPr>
      <w:r w:rsidRPr="00786E08">
        <w:rPr>
          <w:color w:val="000000" w:themeColor="text1"/>
        </w:rPr>
        <w:t>Source:</w:t>
      </w:r>
      <w:r w:rsidRPr="00786E08">
        <w:rPr>
          <w:color w:val="000000" w:themeColor="text1"/>
        </w:rPr>
        <w:tab/>
      </w:r>
      <w:r w:rsidR="006D04E6">
        <w:rPr>
          <w:color w:val="000000" w:themeColor="text1"/>
        </w:rPr>
        <w:t xml:space="preserve">Qualcomm Incorporated [to be </w:t>
      </w:r>
      <w:r w:rsidR="00F24A87">
        <w:rPr>
          <w:color w:val="000000" w:themeColor="text1"/>
        </w:rPr>
        <w:t>RAN3</w:t>
      </w:r>
      <w:r w:rsidR="006D04E6">
        <w:rPr>
          <w:color w:val="000000" w:themeColor="text1"/>
        </w:rPr>
        <w:t>]</w:t>
      </w:r>
    </w:p>
    <w:p w14:paraId="36B084D2" w14:textId="437519A7" w:rsidR="004A71F8" w:rsidRPr="00C27BCF" w:rsidRDefault="004A71F8" w:rsidP="004A71F8">
      <w:pPr>
        <w:pStyle w:val="Source"/>
        <w:rPr>
          <w:color w:val="000000" w:themeColor="text1"/>
          <w:lang w:val="it-IT"/>
        </w:rPr>
      </w:pPr>
      <w:r w:rsidRPr="00C27BCF">
        <w:rPr>
          <w:color w:val="000000" w:themeColor="text1"/>
          <w:lang w:val="it-IT"/>
        </w:rPr>
        <w:t>To:</w:t>
      </w:r>
      <w:r w:rsidRPr="00C27BCF">
        <w:rPr>
          <w:color w:val="000000" w:themeColor="text1"/>
          <w:lang w:val="it-IT"/>
        </w:rPr>
        <w:tab/>
      </w:r>
      <w:r w:rsidR="00F24A87">
        <w:rPr>
          <w:lang w:val="it-IT"/>
        </w:rPr>
        <w:t>SA2</w:t>
      </w:r>
      <w:r>
        <w:rPr>
          <w:lang w:val="it-IT"/>
        </w:rPr>
        <w:t xml:space="preserve"> </w:t>
      </w:r>
    </w:p>
    <w:p w14:paraId="2CE43EC9" w14:textId="768A1363" w:rsidR="004A71F8" w:rsidRPr="00C27BCF" w:rsidRDefault="004A71F8" w:rsidP="004A71F8">
      <w:pPr>
        <w:pStyle w:val="Source"/>
        <w:rPr>
          <w:color w:val="000000" w:themeColor="text1"/>
          <w:lang w:val="it-IT"/>
        </w:rPr>
      </w:pPr>
      <w:r w:rsidRPr="00C27BCF">
        <w:rPr>
          <w:color w:val="000000" w:themeColor="text1"/>
          <w:lang w:val="it-IT"/>
        </w:rPr>
        <w:t>cc:</w:t>
      </w:r>
      <w:r w:rsidRPr="00C27BCF">
        <w:rPr>
          <w:color w:val="000000" w:themeColor="text1"/>
          <w:lang w:val="it-IT"/>
        </w:rPr>
        <w:tab/>
      </w:r>
      <w:r w:rsidR="00214B5D">
        <w:rPr>
          <w:lang w:val="it-IT"/>
        </w:rPr>
        <w:t>RAN2</w:t>
      </w:r>
      <w:r w:rsidR="00D11F8E">
        <w:rPr>
          <w:lang w:val="it-IT"/>
        </w:rPr>
        <w:t>, SA WG3</w:t>
      </w:r>
    </w:p>
    <w:p w14:paraId="4B497E55" w14:textId="77777777" w:rsidR="004A71F8" w:rsidRPr="00C27BCF" w:rsidRDefault="004A71F8" w:rsidP="004A71F8">
      <w:pPr>
        <w:spacing w:after="60"/>
        <w:ind w:left="1985" w:hanging="1985"/>
        <w:rPr>
          <w:rFonts w:ascii="Arial" w:hAnsi="Arial" w:cs="Arial"/>
          <w:bCs/>
          <w:color w:val="000000" w:themeColor="text1"/>
          <w:lang w:val="it-IT"/>
        </w:rPr>
      </w:pPr>
    </w:p>
    <w:p w14:paraId="5D80707F" w14:textId="27003990" w:rsidR="004A71F8" w:rsidRPr="00C27BCF" w:rsidRDefault="004A71F8" w:rsidP="004A71F8">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F24A87">
        <w:rPr>
          <w:color w:val="000000" w:themeColor="text1"/>
          <w:lang w:val="it-IT"/>
        </w:rPr>
        <w:t>Geetha Rajendran</w:t>
      </w:r>
    </w:p>
    <w:p w14:paraId="2368AE60" w14:textId="441813BC" w:rsidR="004A71F8" w:rsidRPr="000F4E43" w:rsidRDefault="004A71F8" w:rsidP="004A71F8">
      <w:pPr>
        <w:pStyle w:val="Contact"/>
        <w:tabs>
          <w:tab w:val="clear" w:pos="2268"/>
        </w:tabs>
        <w:rPr>
          <w:bCs/>
          <w:color w:val="0000FF"/>
        </w:rPr>
      </w:pPr>
      <w:r w:rsidRPr="000F4E43">
        <w:rPr>
          <w:color w:val="0000FF"/>
        </w:rPr>
        <w:t>E-mail Address:</w:t>
      </w:r>
      <w:r w:rsidRPr="000F4E43">
        <w:rPr>
          <w:bCs/>
          <w:color w:val="0000FF"/>
        </w:rPr>
        <w:tab/>
      </w:r>
      <w:r w:rsidR="00F24A87" w:rsidRPr="006D04E6">
        <w:t>geethapr</w:t>
      </w:r>
      <w:r>
        <w:rPr>
          <w:bCs/>
          <w:color w:val="0000FF"/>
        </w:rPr>
        <w:t xml:space="preserve"> </w:t>
      </w:r>
      <w:r>
        <w:t xml:space="preserve">(at) </w:t>
      </w:r>
      <w:r w:rsidR="00F24A87">
        <w:t>qti (dot) qualcomm</w:t>
      </w:r>
      <w:r>
        <w:t xml:space="preserve"> (dot) com</w:t>
      </w:r>
    </w:p>
    <w:p w14:paraId="01F6647B" w14:textId="77777777" w:rsidR="004A71F8" w:rsidRPr="00816257" w:rsidRDefault="004A71F8" w:rsidP="004A71F8">
      <w:pPr>
        <w:spacing w:after="60"/>
        <w:ind w:left="1985" w:hanging="1985"/>
        <w:rPr>
          <w:rFonts w:ascii="Arial" w:hAnsi="Arial" w:cs="Arial"/>
          <w:b/>
        </w:rPr>
      </w:pPr>
    </w:p>
    <w:p w14:paraId="647980B9" w14:textId="77777777" w:rsidR="004A71F8" w:rsidRPr="000F4E43" w:rsidRDefault="004A71F8" w:rsidP="004A71F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5"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44C2256" w14:textId="77777777" w:rsidR="004A71F8" w:rsidRDefault="004A71F8" w:rsidP="004A71F8">
      <w:pPr>
        <w:spacing w:after="60"/>
        <w:ind w:left="1985" w:hanging="1985"/>
        <w:rPr>
          <w:rFonts w:ascii="Arial" w:hAnsi="Arial" w:cs="Arial"/>
          <w:b/>
        </w:rPr>
      </w:pPr>
    </w:p>
    <w:p w14:paraId="17CE01A8" w14:textId="21630B59" w:rsidR="004A71F8" w:rsidRDefault="004A71F8" w:rsidP="004A71F8">
      <w:pPr>
        <w:spacing w:after="60"/>
        <w:ind w:left="1985" w:hanging="1985"/>
        <w:rPr>
          <w:rFonts w:ascii="Arial" w:hAnsi="Arial" w:cs="Arial"/>
          <w:bCs/>
        </w:rPr>
      </w:pPr>
      <w:r>
        <w:rPr>
          <w:rFonts w:ascii="Arial" w:hAnsi="Arial" w:cs="Arial"/>
          <w:b/>
        </w:rPr>
        <w:t>Attachments:</w:t>
      </w:r>
      <w:r>
        <w:rPr>
          <w:rFonts w:ascii="Arial" w:hAnsi="Arial" w:cs="Arial"/>
          <w:bCs/>
        </w:rPr>
        <w:tab/>
      </w:r>
      <w:r w:rsidR="006D04E6" w:rsidRPr="006D04E6">
        <w:rPr>
          <w:rFonts w:ascii="Arial" w:hAnsi="Arial" w:cs="Arial"/>
          <w:b/>
        </w:rPr>
        <w:t>None</w:t>
      </w:r>
    </w:p>
    <w:p w14:paraId="55223749" w14:textId="77777777" w:rsidR="004A71F8" w:rsidRPr="000F4E43" w:rsidRDefault="004A71F8" w:rsidP="004A71F8">
      <w:pPr>
        <w:pBdr>
          <w:bottom w:val="single" w:sz="4" w:space="1" w:color="auto"/>
        </w:pBdr>
        <w:rPr>
          <w:rFonts w:ascii="Arial" w:hAnsi="Arial" w:cs="Arial"/>
        </w:rPr>
      </w:pPr>
    </w:p>
    <w:p w14:paraId="1CAFE0A3" w14:textId="77777777" w:rsidR="004A71F8" w:rsidRPr="000F4E43" w:rsidRDefault="004A71F8" w:rsidP="004A71F8">
      <w:pPr>
        <w:rPr>
          <w:rFonts w:ascii="Arial" w:hAnsi="Arial" w:cs="Arial"/>
        </w:rPr>
      </w:pPr>
    </w:p>
    <w:p w14:paraId="22497D05" w14:textId="77777777" w:rsidR="004A71F8" w:rsidRPr="000F4E43" w:rsidRDefault="004A71F8" w:rsidP="004A71F8">
      <w:pPr>
        <w:spacing w:after="120"/>
        <w:rPr>
          <w:rFonts w:ascii="Arial" w:hAnsi="Arial" w:cs="Arial"/>
          <w:b/>
        </w:rPr>
      </w:pPr>
      <w:r w:rsidRPr="000F4E43">
        <w:rPr>
          <w:rFonts w:ascii="Arial" w:hAnsi="Arial" w:cs="Arial"/>
          <w:b/>
        </w:rPr>
        <w:t>1. Overall Description:</w:t>
      </w:r>
    </w:p>
    <w:p w14:paraId="77D6FFE3" w14:textId="3551CF7B" w:rsidR="00F24A87" w:rsidRDefault="00F24A87" w:rsidP="004A71F8">
      <w:pPr>
        <w:rPr>
          <w:rFonts w:ascii="Arial" w:hAnsi="Arial" w:cs="Arial"/>
        </w:rPr>
      </w:pPr>
      <w:r>
        <w:rPr>
          <w:rFonts w:ascii="Arial" w:hAnsi="Arial" w:cs="Arial"/>
        </w:rPr>
        <w:t xml:space="preserve">RAN3 would like to thank SA2 for their LS on </w:t>
      </w:r>
      <w:r w:rsidR="00D11F8E" w:rsidRPr="00D11F8E">
        <w:rPr>
          <w:rFonts w:ascii="Arial" w:hAnsi="Arial" w:cs="Arial"/>
        </w:rPr>
        <w:t>FS_5TRS_URLLC</w:t>
      </w:r>
      <w:r>
        <w:rPr>
          <w:rFonts w:ascii="Arial" w:hAnsi="Arial" w:cs="Arial"/>
        </w:rPr>
        <w:t>.</w:t>
      </w:r>
    </w:p>
    <w:p w14:paraId="3126444A" w14:textId="2416864E" w:rsidR="00F24A87" w:rsidRDefault="00F24A87" w:rsidP="004A71F8">
      <w:pPr>
        <w:rPr>
          <w:rFonts w:ascii="Arial" w:hAnsi="Arial" w:cs="Arial"/>
        </w:rPr>
      </w:pPr>
    </w:p>
    <w:p w14:paraId="168CA20A" w14:textId="2EAC3A64" w:rsidR="004A71F8" w:rsidRDefault="00F24A87" w:rsidP="009D1155">
      <w:pPr>
        <w:rPr>
          <w:rFonts w:ascii="Arial" w:hAnsi="Arial"/>
        </w:rPr>
      </w:pPr>
      <w:r>
        <w:rPr>
          <w:rFonts w:ascii="Arial" w:hAnsi="Arial" w:cs="Arial"/>
        </w:rPr>
        <w:t>RAN3 would like to provide the following feedback on SA2 LS</w:t>
      </w:r>
      <w:r w:rsidR="009D1155">
        <w:rPr>
          <w:rFonts w:ascii="Arial" w:hAnsi="Arial" w:cs="Arial"/>
        </w:rPr>
        <w:t xml:space="preserve"> on Key Issue #</w:t>
      </w:r>
      <w:r w:rsidR="00D11F8E">
        <w:rPr>
          <w:rFonts w:ascii="Arial" w:hAnsi="Arial" w:cs="Arial"/>
        </w:rPr>
        <w:t>1</w:t>
      </w:r>
      <w:r w:rsidR="009D1155">
        <w:rPr>
          <w:rFonts w:ascii="Arial" w:hAnsi="Arial" w:cs="Arial"/>
        </w:rPr>
        <w:t xml:space="preserve"> - </w:t>
      </w:r>
      <w:r w:rsidR="00D11F8E" w:rsidRPr="00D11F8E">
        <w:rPr>
          <w:rFonts w:ascii="Arial" w:hAnsi="Arial" w:cs="Arial"/>
          <w:lang w:eastAsia="zh-CN"/>
        </w:rPr>
        <w:t>On 5GS time synchronization status report towards the UE(s)</w:t>
      </w:r>
    </w:p>
    <w:p w14:paraId="2C312191" w14:textId="77777777" w:rsidR="004A71F8" w:rsidRDefault="004A71F8" w:rsidP="004A71F8">
      <w:pPr>
        <w:pStyle w:val="Header"/>
        <w:rPr>
          <w:rFonts w:ascii="Arial" w:hAnsi="Arial"/>
        </w:rPr>
      </w:pPr>
    </w:p>
    <w:p w14:paraId="2C007003" w14:textId="7403E06C" w:rsidR="004A71F8" w:rsidRPr="00C2418D" w:rsidRDefault="00C2418D" w:rsidP="004A71F8">
      <w:pPr>
        <w:pStyle w:val="Header"/>
        <w:rPr>
          <w:rFonts w:ascii="Arial" w:hAnsi="Arial"/>
          <w:b/>
          <w:bCs/>
          <w:u w:val="single"/>
        </w:rPr>
      </w:pPr>
      <w:r w:rsidRPr="00C2418D">
        <w:rPr>
          <w:rFonts w:ascii="Arial" w:hAnsi="Arial"/>
          <w:b/>
          <w:bCs/>
          <w:u w:val="single"/>
        </w:rPr>
        <w:t>Questions:</w:t>
      </w:r>
    </w:p>
    <w:p w14:paraId="53C57210" w14:textId="77777777" w:rsidR="00C2418D" w:rsidRDefault="00C2418D" w:rsidP="004A71F8">
      <w:pPr>
        <w:pStyle w:val="Header"/>
        <w:rPr>
          <w:rFonts w:ascii="Arial" w:hAnsi="Arial"/>
        </w:rPr>
      </w:pPr>
    </w:p>
    <w:p w14:paraId="1AD2262E" w14:textId="078F1A03" w:rsidR="00D11F8E" w:rsidRPr="00D11F8E" w:rsidRDefault="00D11F8E" w:rsidP="00D11F8E">
      <w:pPr>
        <w:pStyle w:val="ListParagraph"/>
        <w:numPr>
          <w:ilvl w:val="0"/>
          <w:numId w:val="3"/>
        </w:numPr>
        <w:rPr>
          <w:rFonts w:ascii="Arial" w:eastAsia="Malgun Gothic" w:hAnsi="Arial"/>
        </w:rPr>
      </w:pPr>
      <w:r w:rsidRPr="00D11F8E">
        <w:rPr>
          <w:rFonts w:ascii="Arial" w:eastAsia="Malgun Gothic" w:hAnsi="Arial"/>
        </w:rPr>
        <w:t>One method proposes to use the Ciphered SIB approach that is used for broadcast of assistance data for positioning. SA2 would like to additionally get feedback on this from SA3 and RAN3 from security and NGAP impact perspective, respectively.</w:t>
      </w:r>
    </w:p>
    <w:p w14:paraId="3BB981C7" w14:textId="0B0F7E2B" w:rsidR="00085BC6" w:rsidRDefault="00085BC6" w:rsidP="00D11F8E">
      <w:pPr>
        <w:pStyle w:val="B1"/>
        <w:ind w:left="820" w:firstLine="0"/>
        <w:rPr>
          <w:rFonts w:eastAsia="Malgun Gothic"/>
        </w:rPr>
      </w:pPr>
    </w:p>
    <w:p w14:paraId="34AB02B7" w14:textId="1F93FBFA" w:rsidR="00596473" w:rsidRDefault="00596473" w:rsidP="00596473">
      <w:pPr>
        <w:pStyle w:val="B1"/>
        <w:ind w:left="820" w:firstLine="0"/>
        <w:rPr>
          <w:rFonts w:eastAsia="Malgun Gothic"/>
        </w:rPr>
      </w:pPr>
    </w:p>
    <w:p w14:paraId="206BF8EE" w14:textId="5336FC3E" w:rsidR="00C05EBB" w:rsidRDefault="00596473" w:rsidP="00596473">
      <w:pPr>
        <w:pStyle w:val="B1"/>
        <w:ind w:left="820" w:firstLine="0"/>
        <w:rPr>
          <w:rFonts w:eastAsia="Malgun Gothic"/>
        </w:rPr>
      </w:pPr>
      <w:r w:rsidRPr="009D1155">
        <w:rPr>
          <w:rFonts w:eastAsia="Malgun Gothic"/>
          <w:u w:val="single"/>
        </w:rPr>
        <w:t>Answer:</w:t>
      </w:r>
      <w:r>
        <w:rPr>
          <w:rFonts w:eastAsia="Malgun Gothic"/>
        </w:rPr>
        <w:t xml:space="preserve"> </w:t>
      </w:r>
      <w:r w:rsidR="00C05EBB">
        <w:rPr>
          <w:rFonts w:eastAsia="Malgun Gothic"/>
        </w:rPr>
        <w:t xml:space="preserve">It is feasible for NG-RAN to receive Ciphered SIB from AMF for broadcast. This will have NGAP impacts to introduce a new procedure to receive Ciphered content from AMF and broadcast it in NG-RAN. </w:t>
      </w:r>
    </w:p>
    <w:p w14:paraId="56B48562" w14:textId="77777777" w:rsidR="00085BC6" w:rsidRPr="00320611" w:rsidRDefault="00085BC6" w:rsidP="00085BC6">
      <w:pPr>
        <w:pStyle w:val="B1"/>
        <w:ind w:leftChars="200" w:left="967"/>
        <w:rPr>
          <w:rFonts w:eastAsia="Malgun Gothic"/>
        </w:rPr>
      </w:pPr>
    </w:p>
    <w:p w14:paraId="5030D8BE" w14:textId="108C9107" w:rsidR="00C4458B" w:rsidRPr="00102068" w:rsidRDefault="00102068" w:rsidP="00102068">
      <w:pPr>
        <w:pStyle w:val="B1"/>
        <w:numPr>
          <w:ilvl w:val="0"/>
          <w:numId w:val="3"/>
        </w:numPr>
        <w:rPr>
          <w:rFonts w:eastAsia="Malgun Gothic"/>
        </w:rPr>
      </w:pPr>
      <w:r>
        <w:rPr>
          <w:rFonts w:cs="Arial"/>
        </w:rPr>
        <w:t>SA2 would like to seek RAN3 input regarding the potential impacts in RAN3 specifications (e.g., NGAP, F1-AP) to enable RAN time synchronization status report control procedure</w:t>
      </w:r>
    </w:p>
    <w:p w14:paraId="2B59011D" w14:textId="77777777" w:rsidR="00102068" w:rsidRDefault="00102068" w:rsidP="00102068">
      <w:pPr>
        <w:pStyle w:val="B1"/>
        <w:rPr>
          <w:rFonts w:eastAsia="Malgun Gothic"/>
        </w:rPr>
      </w:pPr>
    </w:p>
    <w:p w14:paraId="4850FBEA" w14:textId="4403118E" w:rsidR="00C4458B" w:rsidRDefault="00C4458B" w:rsidP="00C4458B">
      <w:pPr>
        <w:pStyle w:val="B1"/>
        <w:ind w:left="820" w:firstLine="0"/>
        <w:rPr>
          <w:rFonts w:eastAsia="Malgun Gothic"/>
        </w:rPr>
      </w:pPr>
      <w:r w:rsidRPr="009D1155">
        <w:rPr>
          <w:rFonts w:eastAsia="Malgun Gothic"/>
          <w:u w:val="single"/>
        </w:rPr>
        <w:t>Answer:</w:t>
      </w:r>
      <w:r>
        <w:rPr>
          <w:rFonts w:eastAsia="Malgun Gothic"/>
        </w:rPr>
        <w:t xml:space="preserve"> </w:t>
      </w:r>
      <w:r w:rsidR="00102068">
        <w:rPr>
          <w:rFonts w:eastAsia="Malgun Gothic"/>
        </w:rPr>
        <w:t xml:space="preserve">RAN3 acknowledges that </w:t>
      </w:r>
      <w:r w:rsidR="00FA6DA3">
        <w:rPr>
          <w:rFonts w:eastAsia="Malgun Gothic"/>
        </w:rPr>
        <w:t>R</w:t>
      </w:r>
      <w:r w:rsidR="00FA6DA3" w:rsidRPr="00FA6DA3">
        <w:rPr>
          <w:rFonts w:eastAsia="Malgun Gothic"/>
        </w:rPr>
        <w:t xml:space="preserve">AN timing synchronization information </w:t>
      </w:r>
      <w:r w:rsidR="00102068">
        <w:rPr>
          <w:rFonts w:eastAsia="Malgun Gothic"/>
        </w:rPr>
        <w:t xml:space="preserve">can be </w:t>
      </w:r>
      <w:r w:rsidR="00FA6DA3">
        <w:rPr>
          <w:rFonts w:eastAsia="Malgun Gothic"/>
        </w:rPr>
        <w:t>obtained</w:t>
      </w:r>
      <w:r w:rsidR="00102068">
        <w:rPr>
          <w:rFonts w:eastAsia="Malgun Gothic"/>
        </w:rPr>
        <w:t xml:space="preserve"> via OAM</w:t>
      </w:r>
      <w:r w:rsidR="006D6722">
        <w:rPr>
          <w:rFonts w:eastAsia="Malgun Gothic"/>
        </w:rPr>
        <w:t>.</w:t>
      </w:r>
      <w:r w:rsidR="00FA6DA3">
        <w:rPr>
          <w:rFonts w:eastAsia="Malgun Gothic"/>
        </w:rPr>
        <w:t xml:space="preserve"> However alternate CP solution of receiving the R</w:t>
      </w:r>
      <w:r w:rsidR="00FA6DA3" w:rsidRPr="00FA6DA3">
        <w:rPr>
          <w:rFonts w:eastAsia="Malgun Gothic"/>
        </w:rPr>
        <w:t>AN timing synchronization information status</w:t>
      </w:r>
      <w:r w:rsidR="00FA6DA3">
        <w:rPr>
          <w:rFonts w:eastAsia="Malgun Gothic"/>
        </w:rPr>
        <w:t xml:space="preserve"> is also feasible from RAN3 pov. There could be NGAP impact to report</w:t>
      </w:r>
      <w:r w:rsidR="00CC7A4A">
        <w:rPr>
          <w:rFonts w:eastAsia="Malgun Gothic"/>
        </w:rPr>
        <w:t xml:space="preserve"> </w:t>
      </w:r>
      <w:r w:rsidR="00FA6DA3">
        <w:rPr>
          <w:rFonts w:eastAsia="Malgun Gothic"/>
        </w:rPr>
        <w:t>the R</w:t>
      </w:r>
      <w:r w:rsidR="00FA6DA3" w:rsidRPr="00FA6DA3">
        <w:rPr>
          <w:rFonts w:eastAsia="Malgun Gothic"/>
        </w:rPr>
        <w:t>AN timing synchronization information</w:t>
      </w:r>
      <w:r w:rsidR="00FA6DA3">
        <w:rPr>
          <w:rFonts w:eastAsia="Malgun Gothic"/>
        </w:rPr>
        <w:t xml:space="preserve"> status from NG-RAN to AMF</w:t>
      </w:r>
      <w:r w:rsidR="00CC7A4A">
        <w:rPr>
          <w:rFonts w:eastAsia="Malgun Gothic"/>
        </w:rPr>
        <w:t xml:space="preserve"> when the RAN timing synchronization changes</w:t>
      </w:r>
      <w:r w:rsidR="00FA6DA3">
        <w:rPr>
          <w:rFonts w:eastAsia="Malgun Gothic"/>
        </w:rPr>
        <w:t xml:space="preserve">. </w:t>
      </w:r>
      <w:r w:rsidR="000A72B1">
        <w:rPr>
          <w:rFonts w:eastAsia="Malgun Gothic"/>
        </w:rPr>
        <w:t xml:space="preserve">For non-split architecture, there could be impact to F1AP and E1AP interface to receive the clock quality information at gNB-CU-CP before it is sent to AMF via NGAP. With multiple interface impacts and </w:t>
      </w:r>
      <w:r w:rsidR="00C05EBB">
        <w:rPr>
          <w:rFonts w:eastAsia="Malgun Gothic"/>
        </w:rPr>
        <w:t>clock quality triggered</w:t>
      </w:r>
      <w:r w:rsidR="000A72B1">
        <w:rPr>
          <w:rFonts w:eastAsia="Malgun Gothic"/>
        </w:rPr>
        <w:t xml:space="preserve"> report</w:t>
      </w:r>
      <w:r w:rsidR="00C05EBB">
        <w:rPr>
          <w:rFonts w:eastAsia="Malgun Gothic"/>
        </w:rPr>
        <w:t>ing</w:t>
      </w:r>
      <w:r w:rsidR="000A72B1">
        <w:rPr>
          <w:rFonts w:eastAsia="Malgun Gothic"/>
        </w:rPr>
        <w:t xml:space="preserve"> of R</w:t>
      </w:r>
      <w:r w:rsidR="000A72B1" w:rsidRPr="00FA6DA3">
        <w:rPr>
          <w:rFonts w:eastAsia="Malgun Gothic"/>
        </w:rPr>
        <w:t>AN timing synchronization information</w:t>
      </w:r>
      <w:r w:rsidR="000A72B1">
        <w:rPr>
          <w:rFonts w:eastAsia="Malgun Gothic"/>
        </w:rPr>
        <w:t>, RAN3 does not see clear benefits in CP based solution to send the R</w:t>
      </w:r>
      <w:r w:rsidR="000A72B1" w:rsidRPr="00FA6DA3">
        <w:rPr>
          <w:rFonts w:eastAsia="Malgun Gothic"/>
        </w:rPr>
        <w:t>AN timing synchronization information</w:t>
      </w:r>
      <w:r w:rsidR="000A72B1">
        <w:rPr>
          <w:rFonts w:eastAsia="Malgun Gothic"/>
        </w:rPr>
        <w:t xml:space="preserve"> to AMF. </w:t>
      </w:r>
    </w:p>
    <w:p w14:paraId="585EA9B6" w14:textId="77777777" w:rsidR="00C4458B" w:rsidRDefault="00C4458B" w:rsidP="00C4458B">
      <w:pPr>
        <w:pStyle w:val="B1"/>
        <w:ind w:left="820" w:firstLine="0"/>
        <w:rPr>
          <w:rFonts w:eastAsia="Malgun Gothic"/>
        </w:rPr>
      </w:pPr>
    </w:p>
    <w:p w14:paraId="3CB483D8" w14:textId="77777777" w:rsidR="004A71F8" w:rsidRDefault="004A71F8" w:rsidP="004A71F8">
      <w:pPr>
        <w:pStyle w:val="Header"/>
        <w:rPr>
          <w:rFonts w:ascii="Arial" w:hAnsi="Arial"/>
        </w:rPr>
      </w:pPr>
    </w:p>
    <w:p w14:paraId="7432CF9B" w14:textId="77777777" w:rsidR="004A71F8" w:rsidRPr="000F4E43" w:rsidRDefault="004A71F8" w:rsidP="004A71F8">
      <w:pPr>
        <w:spacing w:after="120"/>
        <w:rPr>
          <w:rFonts w:ascii="Arial" w:hAnsi="Arial" w:cs="Arial"/>
          <w:b/>
        </w:rPr>
      </w:pPr>
      <w:r w:rsidRPr="000F4E43">
        <w:rPr>
          <w:rFonts w:ascii="Arial" w:hAnsi="Arial" w:cs="Arial"/>
          <w:b/>
        </w:rPr>
        <w:t>2. Actions:</w:t>
      </w:r>
    </w:p>
    <w:p w14:paraId="5C535ADA" w14:textId="7E65EDC9" w:rsidR="004A71F8" w:rsidRPr="000F4E43" w:rsidRDefault="004A71F8" w:rsidP="004A71F8">
      <w:pPr>
        <w:spacing w:after="120"/>
        <w:ind w:left="1985" w:hanging="1985"/>
        <w:rPr>
          <w:rFonts w:ascii="Arial" w:hAnsi="Arial" w:cs="Arial"/>
          <w:b/>
        </w:rPr>
      </w:pPr>
      <w:r w:rsidRPr="000F4E43">
        <w:rPr>
          <w:rFonts w:ascii="Arial" w:hAnsi="Arial" w:cs="Arial"/>
          <w:b/>
        </w:rPr>
        <w:t xml:space="preserve">To </w:t>
      </w:r>
      <w:r w:rsidR="00214B5D">
        <w:rPr>
          <w:rFonts w:ascii="Arial" w:hAnsi="Arial" w:cs="Arial"/>
          <w:b/>
        </w:rPr>
        <w:t>SA2</w:t>
      </w:r>
    </w:p>
    <w:p w14:paraId="04D14C9E" w14:textId="109DFAB8" w:rsidR="004A71F8" w:rsidRDefault="004A71F8" w:rsidP="004A71F8">
      <w:pPr>
        <w:spacing w:after="120"/>
        <w:ind w:left="993" w:hanging="993"/>
        <w:rPr>
          <w:rFonts w:ascii="Arial" w:hAnsi="Arial" w:cs="Arial"/>
        </w:rPr>
      </w:pPr>
      <w:r w:rsidRPr="000F4E43">
        <w:rPr>
          <w:rFonts w:ascii="Arial" w:hAnsi="Arial" w:cs="Arial"/>
          <w:b/>
        </w:rPr>
        <w:lastRenderedPageBreak/>
        <w:t xml:space="preserve">ACTION: </w:t>
      </w:r>
      <w:r w:rsidRPr="000F4E43">
        <w:rPr>
          <w:rFonts w:ascii="Arial" w:hAnsi="Arial" w:cs="Arial"/>
          <w:b/>
        </w:rPr>
        <w:tab/>
      </w:r>
      <w:r w:rsidR="00214B5D">
        <w:rPr>
          <w:rFonts w:ascii="Arial" w:hAnsi="Arial" w:cs="Arial"/>
        </w:rPr>
        <w:t>RAN3</w:t>
      </w:r>
      <w:r w:rsidRPr="002671AC">
        <w:rPr>
          <w:rFonts w:ascii="Arial" w:hAnsi="Arial" w:cs="Arial"/>
        </w:rPr>
        <w:t xml:space="preserve"> kindly</w:t>
      </w:r>
      <w:r>
        <w:rPr>
          <w:rFonts w:ascii="Arial" w:hAnsi="Arial" w:cs="Arial"/>
        </w:rPr>
        <w:t xml:space="preserve"> asks </w:t>
      </w:r>
      <w:r w:rsidR="00214B5D">
        <w:rPr>
          <w:rFonts w:ascii="Arial" w:hAnsi="Arial" w:cs="Arial"/>
        </w:rPr>
        <w:t>SA2</w:t>
      </w:r>
      <w:r>
        <w:rPr>
          <w:rFonts w:ascii="Arial" w:hAnsi="Arial" w:cs="Arial"/>
        </w:rPr>
        <w:t xml:space="preserve"> </w:t>
      </w:r>
      <w:r w:rsidR="00214B5D">
        <w:rPr>
          <w:rFonts w:ascii="Arial" w:hAnsi="Arial" w:cs="Arial"/>
        </w:rPr>
        <w:t>to</w:t>
      </w:r>
      <w:r>
        <w:rPr>
          <w:rFonts w:ascii="Arial" w:hAnsi="Arial" w:cs="Arial"/>
        </w:rPr>
        <w:t xml:space="preserve"> take the above information into consideration</w:t>
      </w:r>
      <w:r w:rsidR="00214B5D">
        <w:rPr>
          <w:rFonts w:ascii="Arial" w:hAnsi="Arial" w:cs="Arial"/>
        </w:rPr>
        <w:t>.</w:t>
      </w:r>
    </w:p>
    <w:p w14:paraId="6C7500B1" w14:textId="77777777" w:rsidR="004A71F8" w:rsidRPr="000F4E43" w:rsidRDefault="004A71F8" w:rsidP="004A71F8">
      <w:pPr>
        <w:rPr>
          <w:rFonts w:ascii="Arial" w:hAnsi="Arial" w:cs="Arial"/>
          <w:i/>
          <w:iCs/>
          <w:color w:val="FF0000"/>
        </w:rPr>
      </w:pPr>
    </w:p>
    <w:p w14:paraId="5FA88873" w14:textId="77777777" w:rsidR="004A71F8" w:rsidRPr="000F4E43" w:rsidRDefault="004A71F8" w:rsidP="004A71F8">
      <w:pPr>
        <w:spacing w:after="120"/>
        <w:ind w:left="993" w:hanging="993"/>
        <w:rPr>
          <w:rFonts w:ascii="Arial" w:hAnsi="Arial" w:cs="Arial"/>
        </w:rPr>
      </w:pPr>
    </w:p>
    <w:p w14:paraId="5F87913F" w14:textId="788AC26F" w:rsidR="004A71F8" w:rsidRPr="000F4E43" w:rsidRDefault="004A71F8" w:rsidP="004A71F8">
      <w:pPr>
        <w:spacing w:after="120"/>
        <w:rPr>
          <w:rFonts w:ascii="Arial" w:hAnsi="Arial" w:cs="Arial"/>
          <w:b/>
        </w:rPr>
      </w:pPr>
      <w:r w:rsidRPr="000F4E43">
        <w:rPr>
          <w:rFonts w:ascii="Arial" w:hAnsi="Arial" w:cs="Arial"/>
          <w:b/>
        </w:rPr>
        <w:t xml:space="preserve">3. Date of Next </w:t>
      </w:r>
      <w:r w:rsidR="00214B5D">
        <w:rPr>
          <w:rFonts w:ascii="Arial" w:hAnsi="Arial" w:cs="Arial"/>
          <w:b/>
        </w:rPr>
        <w:t>RAN3</w:t>
      </w:r>
      <w:r w:rsidRPr="000F4E43">
        <w:rPr>
          <w:rFonts w:ascii="Arial" w:hAnsi="Arial" w:cs="Arial"/>
          <w:b/>
        </w:rPr>
        <w:t xml:space="preserve"> Meeting:</w:t>
      </w:r>
    </w:p>
    <w:p w14:paraId="6EDC062F" w14:textId="7684305B" w:rsidR="004A71F8" w:rsidRPr="00673F47" w:rsidRDefault="00214B5D" w:rsidP="004A71F8">
      <w:pPr>
        <w:rPr>
          <w:rFonts w:ascii="Arial" w:hAnsi="Arial" w:cs="Arial"/>
          <w:sz w:val="22"/>
          <w:szCs w:val="22"/>
        </w:rPr>
      </w:pPr>
      <w:r>
        <w:rPr>
          <w:rFonts w:ascii="Arial" w:hAnsi="Arial" w:cs="Arial"/>
          <w:sz w:val="22"/>
          <w:szCs w:val="22"/>
        </w:rPr>
        <w:t>RAN3</w:t>
      </w:r>
      <w:r w:rsidR="004A71F8" w:rsidRPr="00673F47">
        <w:rPr>
          <w:rFonts w:ascii="Arial" w:hAnsi="Arial" w:cs="Arial"/>
          <w:sz w:val="22"/>
          <w:szCs w:val="22"/>
        </w:rPr>
        <w:t>#1</w:t>
      </w:r>
      <w:r>
        <w:rPr>
          <w:rFonts w:ascii="Arial" w:hAnsi="Arial" w:cs="Arial"/>
          <w:sz w:val="22"/>
          <w:szCs w:val="22"/>
        </w:rPr>
        <w:t>1</w:t>
      </w:r>
      <w:r w:rsidR="00102068">
        <w:rPr>
          <w:rFonts w:ascii="Arial" w:hAnsi="Arial" w:cs="Arial"/>
          <w:sz w:val="22"/>
          <w:szCs w:val="22"/>
        </w:rPr>
        <w:t>9</w:t>
      </w:r>
      <w:r w:rsidR="004A71F8" w:rsidRPr="00673F47">
        <w:rPr>
          <w:rFonts w:ascii="Arial" w:hAnsi="Arial" w:cs="Arial"/>
          <w:sz w:val="22"/>
          <w:szCs w:val="22"/>
        </w:rPr>
        <w:t xml:space="preserve">                   </w:t>
      </w:r>
      <w:r w:rsidR="00102068">
        <w:rPr>
          <w:rFonts w:ascii="Arial" w:hAnsi="Arial" w:cs="Arial"/>
          <w:sz w:val="22"/>
          <w:szCs w:val="22"/>
        </w:rPr>
        <w:t>Feb</w:t>
      </w:r>
      <w:r w:rsidR="004A71F8" w:rsidRPr="00673F47">
        <w:rPr>
          <w:rFonts w:ascii="Arial" w:hAnsi="Arial" w:cs="Arial"/>
          <w:sz w:val="22"/>
          <w:szCs w:val="22"/>
        </w:rPr>
        <w:t xml:space="preserve"> </w:t>
      </w:r>
      <w:r w:rsidR="00102068">
        <w:rPr>
          <w:rFonts w:ascii="Arial" w:hAnsi="Arial" w:cs="Arial"/>
          <w:sz w:val="22"/>
          <w:szCs w:val="22"/>
        </w:rPr>
        <w:t>27</w:t>
      </w:r>
      <w:r w:rsidR="004A71F8" w:rsidRPr="00673F47">
        <w:rPr>
          <w:rFonts w:ascii="Arial" w:hAnsi="Arial" w:cs="Arial"/>
          <w:sz w:val="22"/>
          <w:szCs w:val="22"/>
        </w:rPr>
        <w:t>-</w:t>
      </w:r>
      <w:r w:rsidR="00102068">
        <w:rPr>
          <w:rFonts w:ascii="Arial" w:hAnsi="Arial" w:cs="Arial"/>
          <w:sz w:val="22"/>
          <w:szCs w:val="22"/>
        </w:rPr>
        <w:t xml:space="preserve"> Mar 03</w:t>
      </w:r>
      <w:r w:rsidR="004A71F8" w:rsidRPr="00673F47">
        <w:rPr>
          <w:rFonts w:ascii="Arial" w:hAnsi="Arial" w:cs="Arial"/>
          <w:sz w:val="22"/>
          <w:szCs w:val="22"/>
        </w:rPr>
        <w:t>, 202</w:t>
      </w:r>
      <w:r w:rsidR="000837CD">
        <w:rPr>
          <w:rFonts w:ascii="Arial" w:hAnsi="Arial" w:cs="Arial"/>
          <w:sz w:val="22"/>
          <w:szCs w:val="22"/>
        </w:rPr>
        <w:t>3</w:t>
      </w:r>
      <w:r w:rsidR="004A71F8" w:rsidRPr="00673F47">
        <w:rPr>
          <w:rFonts w:ascii="Arial" w:hAnsi="Arial" w:cs="Arial"/>
          <w:sz w:val="22"/>
          <w:szCs w:val="22"/>
        </w:rPr>
        <w:t xml:space="preserve">                                    </w:t>
      </w:r>
      <w:r w:rsidR="00085BC6">
        <w:rPr>
          <w:rFonts w:ascii="Arial" w:hAnsi="Arial" w:cs="Arial"/>
          <w:sz w:val="22"/>
          <w:szCs w:val="22"/>
        </w:rPr>
        <w:t>F2F</w:t>
      </w:r>
    </w:p>
    <w:p w14:paraId="09E63349" w14:textId="77777777" w:rsidR="004A71F8" w:rsidRPr="00490B92" w:rsidRDefault="004A71F8" w:rsidP="004A71F8">
      <w:pPr>
        <w:tabs>
          <w:tab w:val="left" w:pos="5103"/>
        </w:tabs>
        <w:spacing w:after="120"/>
        <w:ind w:left="2268" w:hanging="2268"/>
        <w:rPr>
          <w:rFonts w:ascii="Arial" w:hAnsi="Arial" w:cs="Arial"/>
          <w:bCs/>
        </w:rPr>
      </w:pPr>
    </w:p>
    <w:p w14:paraId="5C890A96" w14:textId="3E61DC81" w:rsidR="000837CD" w:rsidRPr="00673F47" w:rsidRDefault="000837CD" w:rsidP="000837CD">
      <w:pPr>
        <w:rPr>
          <w:rFonts w:ascii="Arial" w:hAnsi="Arial" w:cs="Arial"/>
          <w:sz w:val="22"/>
          <w:szCs w:val="22"/>
        </w:rPr>
      </w:pPr>
      <w:r>
        <w:rPr>
          <w:rFonts w:ascii="Arial" w:hAnsi="Arial" w:cs="Arial"/>
          <w:sz w:val="22"/>
          <w:szCs w:val="22"/>
        </w:rPr>
        <w:t>RAN3#119bis-e           April 17 – April 26, 2023                                 E-Meeting</w:t>
      </w:r>
    </w:p>
    <w:p w14:paraId="3B523FD9" w14:textId="77777777" w:rsidR="005F20E4" w:rsidRDefault="005F20E4"/>
    <w:sectPr w:rsidR="005F20E4" w:rsidSect="000F4E43">
      <w:pgSz w:w="11907" w:h="16840" w:code="9"/>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56459D"/>
    <w:multiLevelType w:val="hybridMultilevel"/>
    <w:tmpl w:val="A6F8E7CE"/>
    <w:lvl w:ilvl="0" w:tplc="E0E42250">
      <w:start w:val="1"/>
      <w:numFmt w:val="upperLetter"/>
      <w:lvlText w:val="%1)"/>
      <w:lvlJc w:val="left"/>
      <w:pPr>
        <w:ind w:left="1131" w:hanging="564"/>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633945267">
    <w:abstractNumId w:val="2"/>
  </w:num>
  <w:num w:numId="2" w16cid:durableId="1085106526">
    <w:abstractNumId w:val="0"/>
  </w:num>
  <w:num w:numId="3" w16cid:durableId="4238431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1F8"/>
    <w:rsid w:val="00052233"/>
    <w:rsid w:val="000559CC"/>
    <w:rsid w:val="000837CD"/>
    <w:rsid w:val="00085BC6"/>
    <w:rsid w:val="000A72B1"/>
    <w:rsid w:val="000B47B6"/>
    <w:rsid w:val="00102068"/>
    <w:rsid w:val="001D0898"/>
    <w:rsid w:val="00214B5D"/>
    <w:rsid w:val="00291D06"/>
    <w:rsid w:val="003C5AB5"/>
    <w:rsid w:val="003F75E4"/>
    <w:rsid w:val="00417EB1"/>
    <w:rsid w:val="004A71F8"/>
    <w:rsid w:val="00505FA3"/>
    <w:rsid w:val="00596473"/>
    <w:rsid w:val="005A32DA"/>
    <w:rsid w:val="005F20E4"/>
    <w:rsid w:val="006447E9"/>
    <w:rsid w:val="00687619"/>
    <w:rsid w:val="006D04E6"/>
    <w:rsid w:val="006D6722"/>
    <w:rsid w:val="006D76E8"/>
    <w:rsid w:val="00704B3F"/>
    <w:rsid w:val="008315FC"/>
    <w:rsid w:val="00862A44"/>
    <w:rsid w:val="0087019F"/>
    <w:rsid w:val="008E55E4"/>
    <w:rsid w:val="00912E0B"/>
    <w:rsid w:val="00962CDE"/>
    <w:rsid w:val="009D1155"/>
    <w:rsid w:val="00A24BE5"/>
    <w:rsid w:val="00A4124D"/>
    <w:rsid w:val="00A605F4"/>
    <w:rsid w:val="00B035B7"/>
    <w:rsid w:val="00B617CC"/>
    <w:rsid w:val="00C05EBB"/>
    <w:rsid w:val="00C2418D"/>
    <w:rsid w:val="00C4458B"/>
    <w:rsid w:val="00CA543B"/>
    <w:rsid w:val="00CC7A4A"/>
    <w:rsid w:val="00D11F8E"/>
    <w:rsid w:val="00D73AC7"/>
    <w:rsid w:val="00D946D8"/>
    <w:rsid w:val="00E53BDD"/>
    <w:rsid w:val="00F24A87"/>
    <w:rsid w:val="00F5437B"/>
    <w:rsid w:val="00FA6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66B04"/>
  <w15:chartTrackingRefBased/>
  <w15:docId w15:val="{C51316F6-7AC7-4BE2-9732-EB20CBE99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1F8"/>
    <w:pPr>
      <w:spacing w:after="0" w:line="240" w:lineRule="auto"/>
    </w:pPr>
    <w:rPr>
      <w:rFonts w:ascii="Times New Roman" w:eastAsiaTheme="minorEastAsia" w:hAnsi="Times New Roman" w:cs="Times New Roman"/>
      <w:sz w:val="20"/>
      <w:szCs w:val="20"/>
      <w:lang w:val="en-GB"/>
    </w:rPr>
  </w:style>
  <w:style w:type="paragraph" w:styleId="Heading4">
    <w:name w:val="heading 4"/>
    <w:basedOn w:val="Normal"/>
    <w:next w:val="Normal"/>
    <w:link w:val="Heading4Char"/>
    <w:uiPriority w:val="9"/>
    <w:semiHidden/>
    <w:unhideWhenUsed/>
    <w:qFormat/>
    <w:rsid w:val="004A71F8"/>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4A71F8"/>
    <w:pPr>
      <w:tabs>
        <w:tab w:val="center" w:pos="4153"/>
        <w:tab w:val="right" w:pos="8306"/>
      </w:tabs>
    </w:pPr>
  </w:style>
  <w:style w:type="character" w:customStyle="1" w:styleId="HeaderChar">
    <w:name w:val="Header Char"/>
    <w:basedOn w:val="DefaultParagraphFont"/>
    <w:link w:val="Header"/>
    <w:semiHidden/>
    <w:rsid w:val="004A71F8"/>
    <w:rPr>
      <w:rFonts w:ascii="Times New Roman" w:eastAsiaTheme="minorEastAsia" w:hAnsi="Times New Roman" w:cs="Times New Roman"/>
      <w:sz w:val="20"/>
      <w:szCs w:val="20"/>
      <w:lang w:val="en-GB"/>
    </w:rPr>
  </w:style>
  <w:style w:type="paragraph" w:customStyle="1" w:styleId="B1">
    <w:name w:val="B1"/>
    <w:basedOn w:val="Normal"/>
    <w:link w:val="B1Char1"/>
    <w:qFormat/>
    <w:rsid w:val="004A71F8"/>
    <w:pPr>
      <w:ind w:left="567" w:hanging="567"/>
      <w:jc w:val="both"/>
    </w:pPr>
    <w:rPr>
      <w:rFonts w:ascii="Arial" w:hAnsi="Arial"/>
    </w:rPr>
  </w:style>
  <w:style w:type="character" w:styleId="Hyperlink">
    <w:name w:val="Hyperlink"/>
    <w:uiPriority w:val="99"/>
    <w:unhideWhenUsed/>
    <w:rsid w:val="004A71F8"/>
    <w:rPr>
      <w:color w:val="0000FF"/>
      <w:u w:val="single"/>
    </w:rPr>
  </w:style>
  <w:style w:type="paragraph" w:styleId="Title">
    <w:name w:val="Title"/>
    <w:basedOn w:val="Normal"/>
    <w:next w:val="Normal"/>
    <w:link w:val="TitleChar"/>
    <w:uiPriority w:val="10"/>
    <w:qFormat/>
    <w:rsid w:val="004A71F8"/>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4A71F8"/>
    <w:rPr>
      <w:rFonts w:ascii="Arial" w:eastAsiaTheme="minorEastAsia" w:hAnsi="Arial" w:cs="Arial"/>
      <w:b/>
      <w:bCs/>
      <w:kern w:val="28"/>
      <w:sz w:val="20"/>
      <w:szCs w:val="20"/>
      <w:lang w:val="en-GB"/>
    </w:rPr>
  </w:style>
  <w:style w:type="paragraph" w:customStyle="1" w:styleId="Source">
    <w:name w:val="Source"/>
    <w:basedOn w:val="Normal"/>
    <w:rsid w:val="004A71F8"/>
    <w:pPr>
      <w:spacing w:after="60"/>
      <w:ind w:left="1985" w:hanging="1985"/>
    </w:pPr>
    <w:rPr>
      <w:rFonts w:ascii="Arial" w:hAnsi="Arial" w:cs="Arial"/>
      <w:b/>
    </w:rPr>
  </w:style>
  <w:style w:type="paragraph" w:customStyle="1" w:styleId="Contact">
    <w:name w:val="Contact"/>
    <w:basedOn w:val="Heading4"/>
    <w:rsid w:val="004A71F8"/>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B1Char1">
    <w:name w:val="B1 Char1"/>
    <w:link w:val="B1"/>
    <w:rsid w:val="004A71F8"/>
    <w:rPr>
      <w:rFonts w:ascii="Arial" w:eastAsiaTheme="minorEastAsia" w:hAnsi="Arial" w:cs="Times New Roman"/>
      <w:sz w:val="20"/>
      <w:szCs w:val="20"/>
      <w:lang w:val="en-GB"/>
    </w:rPr>
  </w:style>
  <w:style w:type="paragraph" w:customStyle="1" w:styleId="CRCoverPage">
    <w:name w:val="CR Cover Page"/>
    <w:link w:val="CRCoverPageZchn"/>
    <w:qFormat/>
    <w:rsid w:val="004A71F8"/>
    <w:pPr>
      <w:spacing w:after="120" w:line="240" w:lineRule="auto"/>
    </w:pPr>
    <w:rPr>
      <w:rFonts w:ascii="Arial" w:eastAsia="SimSun" w:hAnsi="Arial" w:cs="Times New Roman"/>
      <w:sz w:val="20"/>
      <w:szCs w:val="20"/>
      <w:lang w:val="en-GB" w:eastAsia="ko-KR"/>
    </w:rPr>
  </w:style>
  <w:style w:type="character" w:customStyle="1" w:styleId="CRCoverPageZchn">
    <w:name w:val="CR Cover Page Zchn"/>
    <w:link w:val="CRCoverPage"/>
    <w:rsid w:val="004A71F8"/>
    <w:rPr>
      <w:rFonts w:ascii="Arial" w:eastAsia="SimSun" w:hAnsi="Arial" w:cs="Times New Roman"/>
      <w:sz w:val="20"/>
      <w:szCs w:val="20"/>
      <w:lang w:val="en-GB" w:eastAsia="ko-KR"/>
    </w:rPr>
  </w:style>
  <w:style w:type="paragraph" w:customStyle="1" w:styleId="3GPPHeader">
    <w:name w:val="3GPP_Header"/>
    <w:basedOn w:val="BodyText"/>
    <w:qFormat/>
    <w:rsid w:val="004A71F8"/>
    <w:pPr>
      <w:tabs>
        <w:tab w:val="left" w:pos="1701"/>
        <w:tab w:val="right" w:pos="9639"/>
      </w:tabs>
      <w:overflowPunct w:val="0"/>
      <w:autoSpaceDE w:val="0"/>
      <w:autoSpaceDN w:val="0"/>
      <w:adjustRightInd w:val="0"/>
      <w:spacing w:after="240"/>
      <w:jc w:val="both"/>
    </w:pPr>
    <w:rPr>
      <w:rFonts w:ascii="Arial" w:eastAsia="SimSun" w:hAnsi="Arial"/>
      <w:b/>
      <w:sz w:val="24"/>
      <w:lang w:eastAsia="zh-CN"/>
    </w:rPr>
  </w:style>
  <w:style w:type="character" w:customStyle="1" w:styleId="Heading4Char">
    <w:name w:val="Heading 4 Char"/>
    <w:basedOn w:val="DefaultParagraphFont"/>
    <w:link w:val="Heading4"/>
    <w:uiPriority w:val="9"/>
    <w:semiHidden/>
    <w:rsid w:val="004A71F8"/>
    <w:rPr>
      <w:rFonts w:asciiTheme="majorHAnsi" w:eastAsiaTheme="majorEastAsia" w:hAnsiTheme="majorHAnsi" w:cstheme="majorBidi"/>
      <w:i/>
      <w:iCs/>
      <w:color w:val="2F5496" w:themeColor="accent1" w:themeShade="BF"/>
      <w:sz w:val="20"/>
      <w:szCs w:val="20"/>
      <w:lang w:val="en-GB"/>
    </w:rPr>
  </w:style>
  <w:style w:type="paragraph" w:styleId="BodyText">
    <w:name w:val="Body Text"/>
    <w:basedOn w:val="Normal"/>
    <w:link w:val="BodyTextChar"/>
    <w:uiPriority w:val="99"/>
    <w:semiHidden/>
    <w:unhideWhenUsed/>
    <w:rsid w:val="004A71F8"/>
    <w:pPr>
      <w:spacing w:after="120"/>
    </w:pPr>
  </w:style>
  <w:style w:type="character" w:customStyle="1" w:styleId="BodyTextChar">
    <w:name w:val="Body Text Char"/>
    <w:basedOn w:val="DefaultParagraphFont"/>
    <w:link w:val="BodyText"/>
    <w:uiPriority w:val="99"/>
    <w:semiHidden/>
    <w:rsid w:val="004A71F8"/>
    <w:rPr>
      <w:rFonts w:ascii="Times New Roman" w:eastAsiaTheme="minorEastAsia" w:hAnsi="Times New Roman" w:cs="Times New Roman"/>
      <w:sz w:val="20"/>
      <w:szCs w:val="20"/>
      <w:lang w:val="en-GB"/>
    </w:rPr>
  </w:style>
  <w:style w:type="paragraph" w:styleId="Revision">
    <w:name w:val="Revision"/>
    <w:hidden/>
    <w:uiPriority w:val="99"/>
    <w:semiHidden/>
    <w:rsid w:val="00052233"/>
    <w:pPr>
      <w:spacing w:after="0" w:line="240" w:lineRule="auto"/>
    </w:pPr>
    <w:rPr>
      <w:rFonts w:ascii="Times New Roman" w:eastAsiaTheme="minorEastAsia" w:hAnsi="Times New Roman" w:cs="Times New Roman"/>
      <w:sz w:val="20"/>
      <w:szCs w:val="20"/>
      <w:lang w:val="en-GB"/>
    </w:rPr>
  </w:style>
  <w:style w:type="character" w:styleId="CommentReference">
    <w:name w:val="annotation reference"/>
    <w:basedOn w:val="DefaultParagraphFont"/>
    <w:uiPriority w:val="99"/>
    <w:semiHidden/>
    <w:unhideWhenUsed/>
    <w:rsid w:val="00E53BDD"/>
    <w:rPr>
      <w:sz w:val="16"/>
      <w:szCs w:val="16"/>
    </w:rPr>
  </w:style>
  <w:style w:type="paragraph" w:styleId="CommentText">
    <w:name w:val="annotation text"/>
    <w:basedOn w:val="Normal"/>
    <w:link w:val="CommentTextChar"/>
    <w:uiPriority w:val="99"/>
    <w:semiHidden/>
    <w:unhideWhenUsed/>
    <w:rsid w:val="00E53BDD"/>
  </w:style>
  <w:style w:type="character" w:customStyle="1" w:styleId="CommentTextChar">
    <w:name w:val="Comment Text Char"/>
    <w:basedOn w:val="DefaultParagraphFont"/>
    <w:link w:val="CommentText"/>
    <w:uiPriority w:val="99"/>
    <w:semiHidden/>
    <w:rsid w:val="00E53BDD"/>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53BDD"/>
    <w:rPr>
      <w:b/>
      <w:bCs/>
    </w:rPr>
  </w:style>
  <w:style w:type="character" w:customStyle="1" w:styleId="CommentSubjectChar">
    <w:name w:val="Comment Subject Char"/>
    <w:basedOn w:val="CommentTextChar"/>
    <w:link w:val="CommentSubject"/>
    <w:uiPriority w:val="99"/>
    <w:semiHidden/>
    <w:rsid w:val="00E53BDD"/>
    <w:rPr>
      <w:rFonts w:ascii="Times New Roman" w:eastAsiaTheme="minorEastAsia" w:hAnsi="Times New Roman" w:cs="Times New Roman"/>
      <w:b/>
      <w:bCs/>
      <w:sz w:val="20"/>
      <w:szCs w:val="20"/>
      <w:lang w:val="en-GB"/>
    </w:rPr>
  </w:style>
  <w:style w:type="character" w:customStyle="1" w:styleId="B1Char">
    <w:name w:val="B1 Char"/>
    <w:qFormat/>
    <w:locked/>
    <w:rsid w:val="00085BC6"/>
    <w:rPr>
      <w:rFonts w:ascii="Arial" w:hAnsi="Arial"/>
      <w:lang w:eastAsia="en-US"/>
    </w:rPr>
  </w:style>
  <w:style w:type="paragraph" w:styleId="ListParagraph">
    <w:name w:val="List Paragraph"/>
    <w:basedOn w:val="Normal"/>
    <w:uiPriority w:val="34"/>
    <w:qFormat/>
    <w:rsid w:val="00D11F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2</Pages>
  <Words>371</Words>
  <Characters>2119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Geetha Rajendran</dc:creator>
  <cp:keywords/>
  <dc:description/>
  <cp:lastModifiedBy>Qualcomm User</cp:lastModifiedBy>
  <cp:revision>6</cp:revision>
  <dcterms:created xsi:type="dcterms:W3CDTF">2022-11-01T11:24:00Z</dcterms:created>
  <dcterms:modified xsi:type="dcterms:W3CDTF">2022-11-04T04:50:00Z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2036530216</vt:i4>
  </property>
  <property fmtid="{D5CDD505-2E9C-101B-9397-08002B2CF9AE}" pid="3" name="_NewReviewCycle">
    <vt:lpwstr/>
  </property>
  <property fmtid="{D5CDD505-2E9C-101B-9397-08002B2CF9AE}" pid="4" name="_EmailSubject">
    <vt:lpwstr>SA2 LS on RedCap Phase 2 for Rel18</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ies>
</file>